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4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Русский язык и литература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5454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курсы, дисциплины (модули)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Бондарева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Вера Геннадьевна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Высшее-специалитет, НГПИ, русский язык и литература, 1987г.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"Преподавание русского языка с учетом перспективной модели ФГОС-2020", 2020г.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33 года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33 года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Русский язык, родной язык (русский), литературное чтение, литературное чтение на родном языке (русском)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Варенникова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Наталья Викторовна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Высшее-магистратура, КемГУ,  Преподавание русского языка и литературы в образовательных учреждениях,  2021г. 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"Современные аспекты деятельности учителя русского языка и литературы в условиях реализации ФГОС в очном и дистанционном режиме" КРИПК и ПРО, 2021г.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"Инклюзивное образование в условиях реализации ФГОС НОО для детей с ОВЗ" КРИПК и ПРО, 2020г., 120ч.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23 года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23 года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Русский язык, родной язык (русский), литературное чтение, литературное чтение на родном языке (русском)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Васильева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Наталья Викторовна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КемГУ, русский язык и литература, 1986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"Технология литературного образования в 5-11 классах в рамках ФГОС", 2019г. 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сделать уроки литературы захватывающими: новые методики и практики", 2019г.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"Персонализация образования в условиях цифровой трансформации в обществе", 2021г. , 120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37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34 года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Достижения: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Почётный работник воспитания и просвещения РФ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Русский язык, родной язык (русский), литературное чтение, литературное чтение на родном языке (русском)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Серова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Любовь Николаевна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 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Высшее-специалитет, КемГУ, Филология, 2005г.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Современные аспекты деятельности учителя русского языка и литературы в условиях реализации ФГОС в очном и дистанционном режиме, 2020г., 120ч.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18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18 лет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Русский язык, родной язык (русский), литературное чтение, литературное чтение на родном языке (русском)</w:t>
            </w:r>
          </w:p>
        </w:tc>
      </w:tr>
    </w:tbl>
    <w:p w:rsidR="00545445" w:rsidRPr="00545445" w:rsidRDefault="00545445" w:rsidP="005454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9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Английский язык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5454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 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курсы, дисциплины (модули)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Королёва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Ирина Леонидовна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</w:t>
            </w:r>
            <w:r w:rsidRPr="005454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специалитет, КемГУ, филология, 2000г.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Первая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"Теоретические и методические аспекты преподавания учебного предмета "Иностранный (английский) язык", 2020г.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20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20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английский язык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Кузина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Валентина Ивановна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КемГУ, французский язык и литература, 1990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"Теория и практика преподавания иностранного языка в условиях введения и реализации ФГОС ОО общего образования", 2019г.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31 год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31 год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французский язык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Мартиросян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Диана Размиковна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Высшее-бакалавриат, КемГУ, Филология, 2016г.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"Современные аспекты деятельности учителя английского языка в условиях реализации ФГОС в очном и дистанционном режиме", 2021г.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11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11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английский язык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14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Немецкий язык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5454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 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курсы, дисциплины (модули)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Дешковичева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Татьяна Дмитриевна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КемГУ, немецкий язык и литература, 1988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"Совершенствование иноязычной коммуникативной компетенции учителя иностранного языка в условиях стандартизации образования", 2018г.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помощи", НМЦ, 2017г. , 16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36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31 год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немецкий язык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Вяткина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Светлана Геннадьевна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КемГУ, зарубежная филология, 1990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"Совершенствование иноязычной коммуникативной компетенции учителя иностранного языка в условиях стандартизации образования", 2018г.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помощи", НМЦ, 2017г. , 16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31 год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31 год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немецкий язык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r w:rsidRPr="0054544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  <w:hyperlink r:id="rId19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Французский язык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Данные о повышении квалификации и (или)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5454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 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курсы, дисциплины (модули)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Кузина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Валентина Ивановна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КемГУ, французский язык и литература, 1990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"Теория и практика преподавания иностранного языка в условиях введения и реализации ФГОС ОО общего образования", 2019г.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31 год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31 год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французский язык</w:t>
            </w:r>
          </w:p>
        </w:tc>
      </w:tr>
    </w:tbl>
    <w:p w:rsidR="00545445" w:rsidRPr="00545445" w:rsidRDefault="00545445" w:rsidP="005454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</w:p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</w:p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22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Математика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24"/>
        <w:gridCol w:w="8363"/>
        <w:gridCol w:w="4536"/>
      </w:tblGrid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5454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 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курсы, дисциплины (модули)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Воракуто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Ирина Ивановна</w:t>
              </w:r>
            </w:hyperlink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КемГУ, математика, 1984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"Преподавание предмета "Математика" в современных условиях реализации ФГОС", 2019г.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37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37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Достижения: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математика, алгебра, геометрия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Корчагина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Ирина Афанасьевна</w:t>
              </w:r>
            </w:hyperlink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КемГУ, математика, 1981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Решение задач повышенной сложности, 2019г.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40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40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Достижения: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Почетный работник общего образования РФ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математика, алгебра, геометрия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Кильдеева</w:t>
              </w:r>
            </w:hyperlink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545445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Ирина Владимировна</w:t>
              </w:r>
            </w:hyperlink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КемГУ, математика, 1996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"Современные технологии изучения математики в основной и средней школе в условиях реализации ФГОС ОО", 2020г.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"Навыки оказания первой помощи в образовательных организациях" ООО "Центр инновационного 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25 года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25 года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математика, алгебра, геометрия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Харина Екатерина Витальевна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НГПИ, учитель математики, 1990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"Проектирование современного урока математика в соответствии с требованиями ФГОС", 2019г., 108ч.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38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38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математика, алгебра, геометрия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29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Информатика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5454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 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курсы, дисциплины (модули</w:t>
            </w:r>
            <w:r w:rsidRPr="00545445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lang w:eastAsia="ru-RU"/>
              </w:rPr>
              <w:t>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Трошкина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Светлана Николаевна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НГАУ, ГОУ ДПО (ПК)С "КРИПК и ПРО", Бухгалтерский учет и аудит; информатика, 2000. Переподготовка в КРИПКиПРО Педагогика, психология и методика преподавания школьных дисциплин, 2008г.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"Преподавание курса информатики в 10 – 11 классах", онлайн- школа «Фоксфорд», 20179г., 72ч.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20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18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информатика 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Червяков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Александр Юрьевич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Среднее профессиональное, Кемеровский колледж строительства и эксплуатации зданий и инженерных сооружений, техник,  2001г. Переподготовка в КРИПКиПРО, «Педагогика, психология и методика преподавания школьных дисциплин: информатика», 2016г.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Язык программирования Python в курсе информатики с 8 по 11 классы, 2019г.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16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16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информатика, информатика и ИКТ 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r w:rsidRPr="00545445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lastRenderedPageBreak/>
        <w:t> </w:t>
      </w:r>
      <w:hyperlink r:id="rId30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История, обществознание, право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24"/>
        <w:gridCol w:w="8363"/>
        <w:gridCol w:w="4536"/>
      </w:tblGrid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5454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курсы, дисциплины (модули)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Дударева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Алёна Андреевна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Высшее-магистратура, КемГУ, учитель истории и обществознания, 2019г.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Теория и практика преподавания учебных предметов "История", "Обществознание" с учетом требований ФГОС,  2021г., 120ч.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 года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 2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года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история, история России, Всеобщая история, обществознание, основы духовно-нравственной культуры народов России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Зубова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Надежда Викторовна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Высшее-специалитет, КемГУ, учитель истории и обществознания, 1993г.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Инновационные подходы к организации учебной деятельности и методикам преподавания предмета "История" в основной и средней школе с учетом требований ФГОС нового поколения, 2018г.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28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история, история России, Всеобщая история, обществознание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Миллер Константин Викторович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Высшее-специалитет, Омский государственный педагогический университет, История, 2015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Теория и практика преподавания учебных предметов "История", "Обществознание" с учетом требований ФГОС,  2020г., 120ч.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"Навыки оказания первой помощи в образовательных организациях" ООО "Центр инновационного 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18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18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история, история России, Всеобщая история, обществознание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Сапрыкина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Нина Федоровна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КемГУКИ, Социально-культурая деятельность, 2011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"Современная методика преподавания основ духовно - нравственных культур народов России в основной и средней школе в условиях реализации ФГОС ОО", КРИПК и ПРО, 2021г., 120ч.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29 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15 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история, история России, Всеобщая история, обществознание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31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Экономика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54544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 </w:t>
            </w: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курсы, дисциплины (модули)</w:t>
            </w:r>
          </w:p>
        </w:tc>
      </w:tr>
      <w:tr w:rsidR="00545445" w:rsidRPr="00545445" w:rsidTr="00545445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Селезнева Виктория Сергеевна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</w:t>
            </w:r>
            <w:r w:rsidRPr="005454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специалитет, КузГТУ, Экономика, 2005. Переподготовка, Педагогическое образование: учитель экономики, 2016г.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"Современные аспекты деятельности учителя экономики в условиях реализации ФГОС в очном и дистанционном режиме", 2021г.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помощи", НМЦ, 2017г., 16 ч.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10 лет</w:t>
            </w:r>
          </w:p>
          <w:p w:rsidR="00545445" w:rsidRPr="00545445" w:rsidRDefault="00545445" w:rsidP="0054544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6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445" w:rsidRPr="00545445" w:rsidRDefault="00545445" w:rsidP="0054544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4544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экономика, функциональная грамотность, моя профессиональная карьера, основы менеджмента</w:t>
            </w:r>
          </w:p>
        </w:tc>
      </w:tr>
    </w:tbl>
    <w:p w:rsidR="00545445" w:rsidRP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32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География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9B3AC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 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курсы, дисциплины (модули)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Батова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Ольга Леонидовна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 Томский государственный университет им. В.Б. КУйбышева, г. Томск, учитель географии, 1988г.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Преподавание предмета "География" в современных условиях реализации ФГОС", 2018г.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20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20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Достижения: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Почётный работник общего образования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география, географическое краеведение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33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Биология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9B3AC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 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курсы, дисциплины (модули)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Балиева</w:t>
              </w:r>
            </w:hyperlink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Рима Мамедовна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Тбилисский государственный педагогический институт им.А.С.Пушкина, химия, 1980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"Актуальные вопросы школьного химико-биологического и биолого-географического образования", КРИПК и ПРО, 2019г.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40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40 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биология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Калмыкова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Ирина Васильевна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 ГУ, биолог, учитель биологии, 1997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"Теория и практика преподавания биологии в условиях введения и реализации ФГОС", 2020г.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28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26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Достижения: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Почётный работник воспитания и просвещения РФ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биология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36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Химия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9B3ACF" w:rsidRPr="009B3ACF" w:rsidTr="009B3AC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 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</w:t>
            </w:r>
            <w:r w:rsidRPr="009B3AC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, 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курсы, дисциплины (модули)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Балиева</w:t>
              </w:r>
            </w:hyperlink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Римма Мамедовна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</w:t>
            </w:r>
            <w:r w:rsidRPr="009B3A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специалитет, Тбилисский государственный педагогический институт им.А.С.Пушкина, химия, 1980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"Актуальные вопросы школьного химико-биологического и биолого-географического образования", КРИПК и ПРО, 2019г.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40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40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химия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Садомова</w:t>
              </w:r>
            </w:hyperlink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Ольга Павловна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</w:t>
            </w:r>
            <w:r w:rsidRPr="009B3A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специалитет, КемГУ, химия, 1987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"Достижение метапредметных образовательных результатов обучающихся средствами преподавания учебных предметов", 2018г.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КРИПК и ПРО, 2014г., 120 ч;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29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29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химия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41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Физика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 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предметы, курсы, дисциплины (модули)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Игнатьева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Людмила Геннадьевна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 ГУ, физика, 1994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Вторая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"Содержание деятельности учителя физики в условиях реализации ФГОС", 2018г.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26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26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Достижения: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Почетный работник сферы образования,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70 лет Кемеровской области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физика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Сивирюк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Людмила Гавриловна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 ГУ, физика, 1983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Теория и методика преподавания физики в условиях реализации ФГОС ОО, КРИПК и ПРО, 2019г.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33 года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33 года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Достижения: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"Почетный работник сферы образования Российской Федерации"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9B3ACF">
                <w:rPr>
                  <w:rFonts w:ascii="Times New Roman" w:eastAsia="Times New Roman" w:hAnsi="Times New Roman" w:cs="Times New Roman"/>
                  <w:color w:val="4D6D91"/>
                  <w:sz w:val="19"/>
                  <w:u w:val="single"/>
                  <w:lang w:eastAsia="ru-RU"/>
                </w:rPr>
                <w:t>Ссылка на блог</w:t>
              </w:r>
            </w:hyperlink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физика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Шинкоренко</w:t>
              </w:r>
            </w:hyperlink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Ольга Владимировна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Кемеровский государственный педагогический институт, физика, 1972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Теория и практика преподавания учебного предмета "Физика" с учетом ФГОС 2020г. 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50 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48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Достижения: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Заслуженный учитель Российской Федерации, Отличник народного просвещения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9B3ACF">
                <w:rPr>
                  <w:rFonts w:ascii="Times New Roman" w:eastAsia="Times New Roman" w:hAnsi="Times New Roman" w:cs="Times New Roman"/>
                  <w:color w:val="000000"/>
                  <w:sz w:val="19"/>
                  <w:u w:val="single"/>
                  <w:lang w:eastAsia="ru-RU"/>
                </w:rPr>
                <w:t>Ссылка на блог</w:t>
              </w:r>
            </w:hyperlink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физика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46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Музыка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 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предметы, курсы, дисциплины (модули)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Гаврилина</w:t>
              </w:r>
            </w:hyperlink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9B3AC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19"/>
                  <w:u w:val="single"/>
                  <w:lang w:eastAsia="ru-RU"/>
                </w:rPr>
                <w:t>Светлана Николаевна</w:t>
              </w:r>
            </w:hyperlink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Среднее-специальное, Кем.музыкальное училище, Теория музыки, 1987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Преподавание предмета "Музыка" в современных условиях реализации ФГОС, 2018г.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24 года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24 года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музыка</w:t>
            </w:r>
          </w:p>
        </w:tc>
      </w:tr>
    </w:tbl>
    <w:p w:rsidR="009B3ACF" w:rsidRDefault="009B3ACF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B3ACF" w:rsidRDefault="009B3ACF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9B3ACF" w:rsidRDefault="009B3ACF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49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ИЗО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24"/>
        <w:gridCol w:w="8363"/>
        <w:gridCol w:w="4536"/>
      </w:tblGrid>
      <w:tr w:rsidR="009B3ACF" w:rsidRPr="009B3ACF" w:rsidTr="009B3ACF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 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предметы, курсы, дисциплины (модули)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Колодкина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Ольга Геннадьевна</w:t>
            </w:r>
          </w:p>
        </w:tc>
        <w:tc>
          <w:tcPr>
            <w:tcW w:w="8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Высшее-магистратура,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КемГУ,  Педагогическое образование, 2021г. 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"Теория и практика преподавания учебных предметов "Изобразительное искусство" и "МХК" с учетом ФГОС ОО", 2020г.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9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 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изобразительное искусство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50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Технология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предметы, курсы, дисциплины (модули)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Великосельская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Евгения Васильевна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КузГТУ, Экономика, 2005. Переподготовка, Педагогическое образование: учитель технологии, 2017г.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"Проектная деятельность учащихся", 2018г.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Технология активизации познавательной деятельности учащихся: основная школа, 2019г.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помощи", НМЦ, 2017г. , 16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11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7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технология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Почечуева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Любовь Анатольевна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Уровень образования: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 магистратура, КемГУ, педагогическое образование, 2022г. 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Проектирование современного урока ИЗО с учетом применения ИКТ в рамках реализации ФГОС, 2019г.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20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7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технология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51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Физическая культура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81"/>
        <w:gridCol w:w="8306"/>
        <w:gridCol w:w="4536"/>
      </w:tblGrid>
      <w:tr w:rsidR="009B3ACF" w:rsidRPr="009B3ACF" w:rsidTr="009B3ACF">
        <w:trPr>
          <w:tblCellSpacing w:w="6" w:type="dxa"/>
        </w:trPr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 </w:t>
            </w:r>
          </w:p>
        </w:tc>
        <w:tc>
          <w:tcPr>
            <w:tcW w:w="8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предметы, курсы, дисциплины (модули)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Азарова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 Ирина Геннадьевна</w:t>
            </w:r>
          </w:p>
        </w:tc>
        <w:tc>
          <w:tcPr>
            <w:tcW w:w="8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Сиб.академия физической культуры, физическая культура, 1997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"Теория и практика преподавания учебного предмета "Физическая культура" с учетом ФГОС ОО", 2020г.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32 года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32 года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Кудрина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Ольга Артуровна</w:t>
            </w:r>
          </w:p>
        </w:tc>
        <w:tc>
          <w:tcPr>
            <w:tcW w:w="8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Высшее-магистратура, КемГУ, педагогическое образование, 2017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Теория и практика преподавания учебных предметов "Физическая культура" и "Основы безопасности жизнедеятельности" с учетом ФГОС ООО и СОО, 2020г., 120ч.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5 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5 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Тимохов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Антон Геннадьевич</w:t>
            </w:r>
          </w:p>
        </w:tc>
        <w:tc>
          <w:tcPr>
            <w:tcW w:w="8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ФГБОУ ВПО " Кузбасская государственная педагогическая академия", г. Новокузнецк, учитель физической культуры, 2013г.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Адаптивная физическая культура в условиях реализации ФГОС для лиц с ОВЗ, 2019г.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6 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Тимохова 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Елена Константиновна</w:t>
            </w:r>
          </w:p>
        </w:tc>
        <w:tc>
          <w:tcPr>
            <w:tcW w:w="8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Кузбасская государственная педагогическая академия, физическая культура, 2017г.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Адаптивная физическая культура в условиях реализации ФГОС для лиц с ОВЗ, 2019г.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 в образовательных организациях" ООО "Центр инновационного образования и воспитания", 2021г. , 36 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Первая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6 лет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физическая культура</w:t>
            </w:r>
          </w:p>
        </w:tc>
      </w:tr>
    </w:tbl>
    <w:p w:rsidR="00545445" w:rsidRDefault="00545445" w:rsidP="005454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</w:pPr>
      <w:hyperlink r:id="rId52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ОБЖ</w:t>
        </w:r>
      </w:hyperlink>
    </w:p>
    <w:tbl>
      <w:tblPr>
        <w:tblW w:w="14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58"/>
        <w:gridCol w:w="8329"/>
        <w:gridCol w:w="4536"/>
      </w:tblGrid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ФИО педагога 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Данные о повышении квалификации и (или)</w:t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br/>
            </w: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профессиональной переподготовке: 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Преподаваемые предметы, курсы, дисциплины (модули)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Рубилов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Владимир Альбертович</w:t>
            </w:r>
          </w:p>
        </w:tc>
        <w:tc>
          <w:tcPr>
            <w:tcW w:w="8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Высшее-специалитет, Саратовское высшее военное командное училище им. Ф. Э. Дзержинского МВД СССР, юриспруденция,  1996 г. Общевойсковая академия Вооруженных сил РФ, управление воинскими частями и соединениями, 2004 г. 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Переподготовка "Менеджмент в образовании", 2019г.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Курсовое обучение руководителей и работников в области ГО и ЧС, 2018г.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"Навыки оказания первой помощи", НМЦ, 2017г., 16 ч.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31 год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4 года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Основы безопасности жизнедеятельности</w:t>
            </w:r>
          </w:p>
        </w:tc>
      </w:tr>
    </w:tbl>
    <w:p w:rsidR="00545445" w:rsidRPr="00545445" w:rsidRDefault="00545445" w:rsidP="0054544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3"/>
          <w:szCs w:val="13"/>
          <w:lang w:eastAsia="ru-RU"/>
        </w:rPr>
      </w:pPr>
      <w:hyperlink r:id="rId53" w:history="1">
        <w:r w:rsidRPr="00545445">
          <w:rPr>
            <w:rFonts w:ascii="Verdana" w:eastAsia="Times New Roman" w:hAnsi="Verdana" w:cs="Times New Roman"/>
            <w:b/>
            <w:bCs/>
            <w:color w:val="000000" w:themeColor="text1"/>
            <w:u w:val="single"/>
            <w:lang w:eastAsia="ru-RU"/>
          </w:rPr>
          <w:t>Педагоги-психологи</w:t>
        </w:r>
      </w:hyperlink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024"/>
        <w:gridCol w:w="12899"/>
      </w:tblGrid>
      <w:tr w:rsidR="009B3ACF" w:rsidRPr="009B3ACF" w:rsidTr="009B3ACF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Воракуто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Юлия Олеговна</w:t>
            </w:r>
          </w:p>
        </w:tc>
        <w:tc>
          <w:tcPr>
            <w:tcW w:w="1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Высшее</w:t>
            </w:r>
            <w:r w:rsidRPr="009B3A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специалитет, КемГУ, психология, 2012г.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инклюзивного образования для детей с ОВЗ и одаренных для педагогов-психологов, 2020г.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3 года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2 года</w:t>
            </w:r>
          </w:p>
        </w:tc>
      </w:tr>
      <w:tr w:rsidR="009B3ACF" w:rsidRPr="009B3ACF" w:rsidTr="009B3ACF">
        <w:trPr>
          <w:tblCellSpacing w:w="6" w:type="dxa"/>
        </w:trPr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Шабловская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Наталья Александровна</w:t>
            </w:r>
          </w:p>
        </w:tc>
        <w:tc>
          <w:tcPr>
            <w:tcW w:w="1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Высшее-специалитет, ГОУ ВПО "Кемеровский государственный университет", г. Кемерово, психология, 2006г.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"Психолого-педагогические аспекты работы с детьми с ОВЗ в школе", 2019г.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Квалификационная категория: 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Первая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13 лет</w:t>
            </w:r>
          </w:p>
          <w:p w:rsidR="009B3ACF" w:rsidRPr="009B3ACF" w:rsidRDefault="009B3ACF" w:rsidP="009B3A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B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Педагогический стаж:</w:t>
            </w:r>
            <w:r w:rsidRPr="009B3AC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13 лет</w:t>
            </w:r>
          </w:p>
        </w:tc>
      </w:tr>
    </w:tbl>
    <w:p w:rsidR="00E52C3D" w:rsidRDefault="00E52C3D"/>
    <w:sectPr w:rsidR="00E52C3D" w:rsidSect="005454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45445"/>
    <w:rsid w:val="00545445"/>
    <w:rsid w:val="009B3ACF"/>
    <w:rsid w:val="00E5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3D"/>
  </w:style>
  <w:style w:type="paragraph" w:styleId="2">
    <w:name w:val="heading 2"/>
    <w:basedOn w:val="a"/>
    <w:link w:val="20"/>
    <w:uiPriority w:val="9"/>
    <w:qFormat/>
    <w:rsid w:val="00545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54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45445"/>
    <w:rPr>
      <w:b/>
      <w:bCs/>
    </w:rPr>
  </w:style>
  <w:style w:type="character" w:styleId="a4">
    <w:name w:val="Hyperlink"/>
    <w:basedOn w:val="a0"/>
    <w:uiPriority w:val="99"/>
    <w:semiHidden/>
    <w:unhideWhenUsed/>
    <w:rsid w:val="005454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4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r.jimdo.com/" TargetMode="External"/><Relationship Id="rId18" Type="http://schemas.openxmlformats.org/officeDocument/2006/relationships/hyperlink" Target="http://nsportal.ru/vyatkina-svetlana-gennadevna" TargetMode="External"/><Relationship Id="rId26" Type="http://schemas.openxmlformats.org/officeDocument/2006/relationships/hyperlink" Target="http://nsportal.ru/korchagina-irina-afanasevna" TargetMode="External"/><Relationship Id="rId39" Type="http://schemas.openxmlformats.org/officeDocument/2006/relationships/hyperlink" Target="http://nsportal.ru/sadomova-olga-pavlovna" TargetMode="External"/><Relationship Id="rId21" Type="http://schemas.openxmlformats.org/officeDocument/2006/relationships/hyperlink" Target="http://infr.jimdo.com/" TargetMode="External"/><Relationship Id="rId34" Type="http://schemas.openxmlformats.org/officeDocument/2006/relationships/hyperlink" Target="http://nsportal.ru/balieva-rimma-mamedovna" TargetMode="External"/><Relationship Id="rId42" Type="http://schemas.openxmlformats.org/officeDocument/2006/relationships/hyperlink" Target="https://lsivirjuk57.blogspot.com/" TargetMode="External"/><Relationship Id="rId47" Type="http://schemas.openxmlformats.org/officeDocument/2006/relationships/hyperlink" Target="http://nsportal.ru/gavrilina-svetlana-nikolaevna" TargetMode="External"/><Relationship Id="rId50" Type="http://schemas.openxmlformats.org/officeDocument/2006/relationships/hyperlink" Target="http://school37kem.ucoz.ru/index/tekhnologija/0-11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nsportal.ru/natashav1961" TargetMode="External"/><Relationship Id="rId12" Type="http://schemas.openxmlformats.org/officeDocument/2006/relationships/hyperlink" Target="http://infr.jimdo.com/" TargetMode="External"/><Relationship Id="rId17" Type="http://schemas.openxmlformats.org/officeDocument/2006/relationships/hyperlink" Target="http://nsportal.ru/vyatkina-svetlana-gennadevna" TargetMode="External"/><Relationship Id="rId25" Type="http://schemas.openxmlformats.org/officeDocument/2006/relationships/hyperlink" Target="http://nsportal.ru/korchagina-irina-afanasevna" TargetMode="External"/><Relationship Id="rId33" Type="http://schemas.openxmlformats.org/officeDocument/2006/relationships/hyperlink" Target="http://school37kem.ucoz.ru/index/biologija/0-110" TargetMode="External"/><Relationship Id="rId38" Type="http://schemas.openxmlformats.org/officeDocument/2006/relationships/hyperlink" Target="http://nsportal.ru/balieva-rimma-mamedovna" TargetMode="External"/><Relationship Id="rId46" Type="http://schemas.openxmlformats.org/officeDocument/2006/relationships/hyperlink" Target="http://school37kem.ucoz.ru/index/muzyka/0-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sportal.ru/deshkovicheva-tatyana-dmitrievna" TargetMode="External"/><Relationship Id="rId20" Type="http://schemas.openxmlformats.org/officeDocument/2006/relationships/hyperlink" Target="http://infr.jimdo.com/" TargetMode="External"/><Relationship Id="rId29" Type="http://schemas.openxmlformats.org/officeDocument/2006/relationships/hyperlink" Target="http://school37kem.ucoz.ru/index/informatika/0-106" TargetMode="External"/><Relationship Id="rId41" Type="http://schemas.openxmlformats.org/officeDocument/2006/relationships/hyperlink" Target="http://school37kem.ucoz.ru/index/fizika/0-11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sportal.ru/varennikova-natalya-viktorovna" TargetMode="External"/><Relationship Id="rId11" Type="http://schemas.openxmlformats.org/officeDocument/2006/relationships/hyperlink" Target="http://nsportal.ru/irina-koroleva" TargetMode="External"/><Relationship Id="rId24" Type="http://schemas.openxmlformats.org/officeDocument/2006/relationships/hyperlink" Target="http://nsportal.ru/vorakuto" TargetMode="External"/><Relationship Id="rId32" Type="http://schemas.openxmlformats.org/officeDocument/2006/relationships/hyperlink" Target="http://school37kem.ucoz.ru/index/geografija/0-109" TargetMode="External"/><Relationship Id="rId37" Type="http://schemas.openxmlformats.org/officeDocument/2006/relationships/hyperlink" Target="http://nsportal.ru/balieva-rimma-mamedovna" TargetMode="External"/><Relationship Id="rId40" Type="http://schemas.openxmlformats.org/officeDocument/2006/relationships/hyperlink" Target="http://nsportal.ru/sadomova-olga-pavlovna" TargetMode="External"/><Relationship Id="rId45" Type="http://schemas.openxmlformats.org/officeDocument/2006/relationships/hyperlink" Target="https://mestomoixdruzei.blogspot.com/" TargetMode="External"/><Relationship Id="rId53" Type="http://schemas.openxmlformats.org/officeDocument/2006/relationships/hyperlink" Target="http://school37kem.ucoz.ru/index/pedagogi_psikhologi/0-187" TargetMode="External"/><Relationship Id="rId5" Type="http://schemas.openxmlformats.org/officeDocument/2006/relationships/hyperlink" Target="http://nsportal.ru/varennikova-natalya-viktorovna" TargetMode="External"/><Relationship Id="rId15" Type="http://schemas.openxmlformats.org/officeDocument/2006/relationships/hyperlink" Target="http://nsportal.ru/deshkovicheva-tatyana-dmitrievna" TargetMode="External"/><Relationship Id="rId23" Type="http://schemas.openxmlformats.org/officeDocument/2006/relationships/hyperlink" Target="http://nsportal.ru/vorakuto" TargetMode="External"/><Relationship Id="rId28" Type="http://schemas.openxmlformats.org/officeDocument/2006/relationships/hyperlink" Target="http://nsportal.ru/kildeeva-irina-vladimirovna" TargetMode="External"/><Relationship Id="rId36" Type="http://schemas.openxmlformats.org/officeDocument/2006/relationships/hyperlink" Target="http://school37kem.ucoz.ru/index/khimija/0-111" TargetMode="External"/><Relationship Id="rId49" Type="http://schemas.openxmlformats.org/officeDocument/2006/relationships/hyperlink" Target="http://school37kem.ucoz.ru/index/izo/0-121" TargetMode="External"/><Relationship Id="rId10" Type="http://schemas.openxmlformats.org/officeDocument/2006/relationships/hyperlink" Target="http://nsportal.ru/irina-koroleva" TargetMode="External"/><Relationship Id="rId19" Type="http://schemas.openxmlformats.org/officeDocument/2006/relationships/hyperlink" Target="http://school37kem.ucoz.ru/index/francuzskij_jazyk/0-104" TargetMode="External"/><Relationship Id="rId31" Type="http://schemas.openxmlformats.org/officeDocument/2006/relationships/hyperlink" Target="http://school37kem.ucoz.ru/index/eheonomika/0-108" TargetMode="External"/><Relationship Id="rId44" Type="http://schemas.openxmlformats.org/officeDocument/2006/relationships/hyperlink" Target="http://nsportal.ru/shinkorenko-olga-vladimirovna" TargetMode="External"/><Relationship Id="rId52" Type="http://schemas.openxmlformats.org/officeDocument/2006/relationships/hyperlink" Target="http://school37kem.ucoz.ru/index/obzh/0-117" TargetMode="External"/><Relationship Id="rId4" Type="http://schemas.openxmlformats.org/officeDocument/2006/relationships/hyperlink" Target="http://school37kem.ucoz.ru/index/russkij_jazyk_i_literatura/0-101" TargetMode="External"/><Relationship Id="rId9" Type="http://schemas.openxmlformats.org/officeDocument/2006/relationships/hyperlink" Target="http://school37kem.ucoz.ru/index/anglijskij_jazyk/0-102" TargetMode="External"/><Relationship Id="rId14" Type="http://schemas.openxmlformats.org/officeDocument/2006/relationships/hyperlink" Target="http://school37kem.ucoz.ru/index/nemeckij_jazyk/0-103" TargetMode="External"/><Relationship Id="rId22" Type="http://schemas.openxmlformats.org/officeDocument/2006/relationships/hyperlink" Target="http://school37kem.ucoz.ru/index/matematika/0-105" TargetMode="External"/><Relationship Id="rId27" Type="http://schemas.openxmlformats.org/officeDocument/2006/relationships/hyperlink" Target="http://nsportal.ru/kildeeva-irina-vladimirovna" TargetMode="External"/><Relationship Id="rId30" Type="http://schemas.openxmlformats.org/officeDocument/2006/relationships/hyperlink" Target="http://school37kem.ucoz.ru/index/istorija/0-107" TargetMode="External"/><Relationship Id="rId35" Type="http://schemas.openxmlformats.org/officeDocument/2006/relationships/hyperlink" Target="http://nsportal.ru/balieva-rimma-mamedovna" TargetMode="External"/><Relationship Id="rId43" Type="http://schemas.openxmlformats.org/officeDocument/2006/relationships/hyperlink" Target="http://nsportal.ru/shinkorenko-olga-vladimirovna" TargetMode="External"/><Relationship Id="rId48" Type="http://schemas.openxmlformats.org/officeDocument/2006/relationships/hyperlink" Target="http://nsportal.ru/gavrilina-svetlana-nikolaevna" TargetMode="External"/><Relationship Id="rId8" Type="http://schemas.openxmlformats.org/officeDocument/2006/relationships/hyperlink" Target="http://nsportal.ru/natashav1961" TargetMode="External"/><Relationship Id="rId51" Type="http://schemas.openxmlformats.org/officeDocument/2006/relationships/hyperlink" Target="http://school37kem.ucoz.ru/index/fizkultura/0-1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3679</Words>
  <Characters>20973</Characters>
  <Application>Microsoft Office Word</Application>
  <DocSecurity>0</DocSecurity>
  <Lines>174</Lines>
  <Paragraphs>49</Paragraphs>
  <ScaleCrop>false</ScaleCrop>
  <Company>HP</Company>
  <LinksUpToDate>false</LinksUpToDate>
  <CharactersWithSpaces>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Ефременко</dc:creator>
  <cp:keywords/>
  <dc:description/>
  <cp:lastModifiedBy>Алена Ефременко</cp:lastModifiedBy>
  <cp:revision>3</cp:revision>
  <dcterms:created xsi:type="dcterms:W3CDTF">2022-09-07T13:44:00Z</dcterms:created>
  <dcterms:modified xsi:type="dcterms:W3CDTF">2022-09-07T13:56:00Z</dcterms:modified>
</cp:coreProperties>
</file>